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AABD" w14:textId="6F50A96A" w:rsidR="00272626" w:rsidRDefault="00300FBE" w:rsidP="00300FBE">
      <w:pPr>
        <w:jc w:val="center"/>
        <w:rPr>
          <w:rFonts w:cs="Aharoni"/>
          <w:b/>
          <w:sz w:val="28"/>
          <w:szCs w:val="28"/>
          <w:lang w:val="es-PA"/>
        </w:rPr>
      </w:pPr>
      <w:r>
        <w:rPr>
          <w:rFonts w:cs="Aharoni"/>
          <w:sz w:val="28"/>
          <w:szCs w:val="28"/>
          <w:lang w:val="es-PA"/>
        </w:rPr>
        <w:t xml:space="preserve">Antes de comenzar la </w:t>
      </w:r>
      <w:r w:rsidR="001F6C40">
        <w:rPr>
          <w:rFonts w:cs="Aharoni"/>
          <w:sz w:val="28"/>
          <w:szCs w:val="28"/>
          <w:lang w:val="es-PA"/>
        </w:rPr>
        <w:t>sesión</w:t>
      </w:r>
      <w:r>
        <w:rPr>
          <w:rFonts w:cs="Aharoni"/>
          <w:sz w:val="28"/>
          <w:szCs w:val="28"/>
          <w:lang w:val="es-PA"/>
        </w:rPr>
        <w:t xml:space="preserve"> escriba lo que usted </w:t>
      </w:r>
      <w:r w:rsidRPr="00300FBE">
        <w:rPr>
          <w:rFonts w:cs="Aharoni"/>
          <w:b/>
          <w:sz w:val="28"/>
          <w:szCs w:val="28"/>
          <w:lang w:val="es-PA"/>
        </w:rPr>
        <w:t>SABE</w:t>
      </w:r>
      <w:r>
        <w:rPr>
          <w:rFonts w:cs="Aharoni"/>
          <w:sz w:val="28"/>
          <w:szCs w:val="28"/>
          <w:lang w:val="es-PA"/>
        </w:rPr>
        <w:t xml:space="preserve"> sobre el tema, luego lo que </w:t>
      </w:r>
      <w:r w:rsidRPr="00300FBE">
        <w:rPr>
          <w:rFonts w:cs="Aharoni"/>
          <w:b/>
          <w:sz w:val="28"/>
          <w:szCs w:val="28"/>
          <w:lang w:val="es-PA"/>
        </w:rPr>
        <w:t>QUISIERA</w:t>
      </w:r>
      <w:r>
        <w:rPr>
          <w:rFonts w:cs="Aharoni"/>
          <w:sz w:val="28"/>
          <w:szCs w:val="28"/>
          <w:lang w:val="es-PA"/>
        </w:rPr>
        <w:t xml:space="preserve"> </w:t>
      </w:r>
      <w:r w:rsidRPr="00300FBE">
        <w:rPr>
          <w:rFonts w:cs="Aharoni"/>
          <w:b/>
          <w:sz w:val="28"/>
          <w:szCs w:val="28"/>
          <w:lang w:val="es-PA"/>
        </w:rPr>
        <w:t>SABER</w:t>
      </w:r>
      <w:r>
        <w:rPr>
          <w:rFonts w:cs="Aharoni"/>
          <w:sz w:val="28"/>
          <w:szCs w:val="28"/>
          <w:lang w:val="es-PA"/>
        </w:rPr>
        <w:t xml:space="preserve">. Después de haber participado en la </w:t>
      </w:r>
      <w:r w:rsidR="001F6C40">
        <w:rPr>
          <w:rFonts w:cs="Aharoni"/>
          <w:sz w:val="28"/>
          <w:szCs w:val="28"/>
          <w:lang w:val="es-PA"/>
        </w:rPr>
        <w:t>sesión</w:t>
      </w:r>
      <w:r>
        <w:rPr>
          <w:rFonts w:cs="Aharoni"/>
          <w:sz w:val="28"/>
          <w:szCs w:val="28"/>
          <w:lang w:val="es-PA"/>
        </w:rPr>
        <w:t xml:space="preserve"> del taller, escriba lo que </w:t>
      </w:r>
      <w:r w:rsidRPr="00300FBE">
        <w:rPr>
          <w:rFonts w:cs="Aharoni"/>
          <w:b/>
          <w:sz w:val="28"/>
          <w:szCs w:val="28"/>
          <w:lang w:val="es-PA"/>
        </w:rPr>
        <w:t>APRENDIÓ.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5"/>
        <w:gridCol w:w="1447"/>
        <w:gridCol w:w="5092"/>
        <w:gridCol w:w="5092"/>
      </w:tblGrid>
      <w:tr w:rsidR="00300FBE" w14:paraId="3465C3DC" w14:textId="77777777" w:rsidTr="00300FBE">
        <w:tc>
          <w:tcPr>
            <w:tcW w:w="3645" w:type="dxa"/>
          </w:tcPr>
          <w:p w14:paraId="0208CA8A" w14:textId="77777777" w:rsidR="00300FBE" w:rsidRPr="00300FBE" w:rsidRDefault="00300FBE" w:rsidP="00300FBE">
            <w:pPr>
              <w:jc w:val="center"/>
              <w:rPr>
                <w:rFonts w:cs="Aharoni"/>
                <w:sz w:val="28"/>
                <w:szCs w:val="28"/>
                <w:lang w:val="es-PA"/>
              </w:rPr>
            </w:pPr>
            <w:r w:rsidRPr="00300FBE">
              <w:rPr>
                <w:rFonts w:cs="Aharoni"/>
                <w:sz w:val="28"/>
                <w:szCs w:val="28"/>
                <w:lang w:val="es-PA"/>
              </w:rPr>
              <w:t>FECHA</w:t>
            </w:r>
          </w:p>
        </w:tc>
        <w:tc>
          <w:tcPr>
            <w:tcW w:w="11631" w:type="dxa"/>
            <w:gridSpan w:val="3"/>
          </w:tcPr>
          <w:p w14:paraId="264EB440" w14:textId="77777777" w:rsidR="00300FBE" w:rsidRPr="00300FBE" w:rsidRDefault="00300FBE" w:rsidP="00300FBE">
            <w:pPr>
              <w:jc w:val="center"/>
              <w:rPr>
                <w:rFonts w:cs="Aharoni"/>
                <w:sz w:val="28"/>
                <w:szCs w:val="28"/>
                <w:lang w:val="es-PA"/>
              </w:rPr>
            </w:pPr>
          </w:p>
        </w:tc>
      </w:tr>
      <w:tr w:rsidR="00300FBE" w14:paraId="369636DB" w14:textId="77777777" w:rsidTr="00300FBE">
        <w:tc>
          <w:tcPr>
            <w:tcW w:w="5092" w:type="dxa"/>
            <w:gridSpan w:val="2"/>
          </w:tcPr>
          <w:p w14:paraId="3F1799C7" w14:textId="77777777" w:rsidR="00300FBE" w:rsidRPr="00300FBE" w:rsidRDefault="00300FBE" w:rsidP="00300FBE">
            <w:pPr>
              <w:jc w:val="center"/>
              <w:rPr>
                <w:rFonts w:cs="Aharoni"/>
                <w:sz w:val="28"/>
                <w:szCs w:val="28"/>
                <w:lang w:val="es-PA"/>
              </w:rPr>
            </w:pPr>
            <w:r w:rsidRPr="00300FBE">
              <w:rPr>
                <w:rFonts w:cs="Aharoni"/>
                <w:sz w:val="28"/>
                <w:szCs w:val="28"/>
                <w:lang w:val="es-PA"/>
              </w:rPr>
              <w:t>NOMBRE DEL TEMA O TEMAS</w:t>
            </w:r>
          </w:p>
        </w:tc>
        <w:tc>
          <w:tcPr>
            <w:tcW w:w="5092" w:type="dxa"/>
          </w:tcPr>
          <w:p w14:paraId="07732C61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</w:tc>
        <w:tc>
          <w:tcPr>
            <w:tcW w:w="5092" w:type="dxa"/>
          </w:tcPr>
          <w:p w14:paraId="687A4AD8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</w:tc>
      </w:tr>
      <w:tr w:rsidR="00300FBE" w14:paraId="2B331297" w14:textId="77777777" w:rsidTr="00300FBE">
        <w:tc>
          <w:tcPr>
            <w:tcW w:w="5092" w:type="dxa"/>
            <w:gridSpan w:val="2"/>
          </w:tcPr>
          <w:p w14:paraId="3BC34919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  <w:r>
              <w:rPr>
                <w:rFonts w:cs="Aharoni"/>
                <w:b/>
                <w:sz w:val="28"/>
                <w:szCs w:val="28"/>
                <w:lang w:val="es-PA"/>
              </w:rPr>
              <w:t>LO QUE SE</w:t>
            </w:r>
          </w:p>
          <w:p w14:paraId="4DD8203E" w14:textId="77777777" w:rsidR="00300FBE" w:rsidRPr="00DB2DD5" w:rsidRDefault="00300FBE" w:rsidP="00300FBE">
            <w:pPr>
              <w:jc w:val="center"/>
              <w:rPr>
                <w:rFonts w:ascii="Harlow Solid Italic" w:hAnsi="Harlow Solid Italic" w:cs="Aharoni"/>
                <w:sz w:val="28"/>
                <w:szCs w:val="28"/>
                <w:lang w:val="es-PA"/>
              </w:rPr>
            </w:pPr>
            <w:r w:rsidRPr="00DB2DD5">
              <w:rPr>
                <w:rFonts w:ascii="Harlow Solid Italic" w:hAnsi="Harlow Solid Italic" w:cs="Aharoni"/>
                <w:sz w:val="28"/>
                <w:szCs w:val="28"/>
                <w:lang w:val="es-PA"/>
              </w:rPr>
              <w:t>(activación de los conocimientos previos)</w:t>
            </w:r>
          </w:p>
        </w:tc>
        <w:tc>
          <w:tcPr>
            <w:tcW w:w="5092" w:type="dxa"/>
          </w:tcPr>
          <w:p w14:paraId="7759D465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  <w:r>
              <w:rPr>
                <w:rFonts w:cs="Aharoni"/>
                <w:b/>
                <w:sz w:val="28"/>
                <w:szCs w:val="28"/>
                <w:lang w:val="es-PA"/>
              </w:rPr>
              <w:t>LO QUE QUIERO SABER</w:t>
            </w:r>
          </w:p>
          <w:p w14:paraId="4C3619C8" w14:textId="77777777" w:rsidR="00300FBE" w:rsidRPr="00DB2DD5" w:rsidRDefault="00300FBE" w:rsidP="00300FBE">
            <w:pPr>
              <w:jc w:val="center"/>
              <w:rPr>
                <w:rFonts w:ascii="Harlow Solid Italic" w:hAnsi="Harlow Solid Italic" w:cs="Aharoni"/>
                <w:sz w:val="28"/>
                <w:szCs w:val="28"/>
                <w:lang w:val="es-PA"/>
              </w:rPr>
            </w:pPr>
            <w:r w:rsidRPr="00DB2DD5">
              <w:rPr>
                <w:rFonts w:ascii="Harlow Solid Italic" w:hAnsi="Harlow Solid Italic" w:cs="Aharoni"/>
                <w:sz w:val="28"/>
                <w:szCs w:val="28"/>
                <w:lang w:val="es-PA"/>
              </w:rPr>
              <w:t>(preguntas previas y formulación de objetivos o metas)</w:t>
            </w:r>
          </w:p>
        </w:tc>
        <w:tc>
          <w:tcPr>
            <w:tcW w:w="5092" w:type="dxa"/>
          </w:tcPr>
          <w:p w14:paraId="5287E77F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  <w:r>
              <w:rPr>
                <w:rFonts w:cs="Aharoni"/>
                <w:b/>
                <w:sz w:val="28"/>
                <w:szCs w:val="28"/>
                <w:lang w:val="es-PA"/>
              </w:rPr>
              <w:t>LO QUE APRENDÍ</w:t>
            </w:r>
          </w:p>
          <w:p w14:paraId="42C8C4CF" w14:textId="77777777" w:rsidR="00300FBE" w:rsidRPr="00DB2DD5" w:rsidRDefault="00300FBE" w:rsidP="00300FBE">
            <w:pPr>
              <w:jc w:val="center"/>
              <w:rPr>
                <w:rFonts w:ascii="Harlow Solid Italic" w:hAnsi="Harlow Solid Italic" w:cs="Aharoni"/>
                <w:b/>
                <w:sz w:val="28"/>
                <w:szCs w:val="28"/>
                <w:lang w:val="es-PA"/>
              </w:rPr>
            </w:pPr>
            <w:r w:rsidRPr="00DB2DD5">
              <w:rPr>
                <w:rFonts w:ascii="Harlow Solid Italic" w:hAnsi="Harlow Solid Italic" w:cs="Aharoni"/>
                <w:b/>
                <w:sz w:val="28"/>
                <w:szCs w:val="28"/>
                <w:lang w:val="es-PA"/>
              </w:rPr>
              <w:t>(</w:t>
            </w:r>
            <w:r w:rsidR="00DB2DD5" w:rsidRPr="00DB2DD5">
              <w:rPr>
                <w:rFonts w:ascii="Harlow Solid Italic" w:hAnsi="Harlow Solid Italic" w:cs="Aharoni"/>
                <w:b/>
                <w:sz w:val="28"/>
                <w:szCs w:val="28"/>
                <w:lang w:val="es-PA"/>
              </w:rPr>
              <w:t>¿</w:t>
            </w:r>
            <w:r w:rsidRPr="00DB2DD5">
              <w:rPr>
                <w:rFonts w:ascii="Harlow Solid Italic" w:hAnsi="Harlow Solid Italic" w:cs="Aharoni"/>
                <w:b/>
                <w:sz w:val="28"/>
                <w:szCs w:val="28"/>
                <w:lang w:val="es-PA"/>
              </w:rPr>
              <w:t>Objetivo o meta logrado?</w:t>
            </w:r>
            <w:r w:rsidR="00DB2DD5" w:rsidRPr="00DB2DD5">
              <w:rPr>
                <w:rFonts w:ascii="Harlow Solid Italic" w:hAnsi="Harlow Solid Italic" w:cs="Aharoni"/>
                <w:b/>
                <w:sz w:val="28"/>
                <w:szCs w:val="28"/>
                <w:lang w:val="es-PA"/>
              </w:rPr>
              <w:t xml:space="preserve"> ¿Quedaron todas las preguntas respondidas? ¿Qué falta conocer?</w:t>
            </w:r>
            <w:r w:rsidR="00DB2DD5">
              <w:rPr>
                <w:rFonts w:ascii="Harlow Solid Italic" w:hAnsi="Harlow Solid Italic" w:cs="Aharoni"/>
                <w:b/>
                <w:sz w:val="28"/>
                <w:szCs w:val="28"/>
                <w:lang w:val="es-PA"/>
              </w:rPr>
              <w:t>)</w:t>
            </w:r>
          </w:p>
        </w:tc>
      </w:tr>
      <w:tr w:rsidR="00300FBE" w14:paraId="319306E5" w14:textId="77777777" w:rsidTr="00300FBE">
        <w:tc>
          <w:tcPr>
            <w:tcW w:w="5092" w:type="dxa"/>
            <w:gridSpan w:val="2"/>
          </w:tcPr>
          <w:p w14:paraId="615CF914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46CC6662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2A808995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202AD3A6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26065BD3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5CFD834B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04A2C5B1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7386CAEC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1523C5B6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186481E7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62D849E4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1E979AE7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391E590C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5C4B05FD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45319294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  <w:p w14:paraId="486F99C0" w14:textId="77777777" w:rsidR="00300FBE" w:rsidRDefault="00300FBE" w:rsidP="001F6C40">
            <w:pPr>
              <w:rPr>
                <w:rFonts w:cs="Aharoni"/>
                <w:b/>
                <w:sz w:val="28"/>
                <w:szCs w:val="28"/>
                <w:lang w:val="es-PA"/>
              </w:rPr>
            </w:pPr>
          </w:p>
        </w:tc>
        <w:tc>
          <w:tcPr>
            <w:tcW w:w="5092" w:type="dxa"/>
          </w:tcPr>
          <w:p w14:paraId="7C6A2D78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</w:tc>
        <w:tc>
          <w:tcPr>
            <w:tcW w:w="5092" w:type="dxa"/>
          </w:tcPr>
          <w:p w14:paraId="105F42D1" w14:textId="77777777" w:rsidR="00300FBE" w:rsidRDefault="00300FBE" w:rsidP="00300FBE">
            <w:pPr>
              <w:jc w:val="center"/>
              <w:rPr>
                <w:rFonts w:cs="Aharoni"/>
                <w:b/>
                <w:sz w:val="28"/>
                <w:szCs w:val="28"/>
                <w:lang w:val="es-PA"/>
              </w:rPr>
            </w:pPr>
          </w:p>
        </w:tc>
      </w:tr>
    </w:tbl>
    <w:p w14:paraId="707C5728" w14:textId="77777777" w:rsidR="00300FBE" w:rsidRPr="00300FBE" w:rsidRDefault="00300FBE" w:rsidP="00300FBE">
      <w:pPr>
        <w:jc w:val="center"/>
        <w:rPr>
          <w:rFonts w:cs="Aharoni"/>
          <w:b/>
          <w:sz w:val="28"/>
          <w:szCs w:val="28"/>
          <w:lang w:val="es-PA"/>
        </w:rPr>
      </w:pPr>
    </w:p>
    <w:sectPr w:rsidR="00300FBE" w:rsidRPr="00300FBE" w:rsidSect="00C42E46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60C9" w14:textId="77777777" w:rsidR="00D87997" w:rsidRDefault="00D87997" w:rsidP="00C42E46">
      <w:pPr>
        <w:spacing w:after="0" w:line="240" w:lineRule="auto"/>
      </w:pPr>
      <w:r>
        <w:separator/>
      </w:r>
    </w:p>
  </w:endnote>
  <w:endnote w:type="continuationSeparator" w:id="0">
    <w:p w14:paraId="66ADE75B" w14:textId="77777777" w:rsidR="00D87997" w:rsidRDefault="00D87997" w:rsidP="00C4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3ABE" w14:textId="77777777" w:rsidR="00D87997" w:rsidRDefault="00D87997" w:rsidP="00C42E46">
      <w:pPr>
        <w:spacing w:after="0" w:line="240" w:lineRule="auto"/>
      </w:pPr>
      <w:r>
        <w:separator/>
      </w:r>
    </w:p>
  </w:footnote>
  <w:footnote w:type="continuationSeparator" w:id="0">
    <w:p w14:paraId="4EA540DA" w14:textId="77777777" w:rsidR="00D87997" w:rsidRDefault="00D87997" w:rsidP="00C4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02C7" w14:textId="2B99BC06" w:rsidR="00C42E46" w:rsidRDefault="001F6C4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3CA38" wp14:editId="0AE11848">
              <wp:simplePos x="0" y="0"/>
              <wp:positionH relativeFrom="column">
                <wp:posOffset>5565140</wp:posOffset>
              </wp:positionH>
              <wp:positionV relativeFrom="paragraph">
                <wp:posOffset>-144780</wp:posOffset>
              </wp:positionV>
              <wp:extent cx="4410075" cy="80962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446CED3" w14:textId="77777777" w:rsidR="00776D09" w:rsidRDefault="00776D09" w:rsidP="00776D09">
                          <w:pPr>
                            <w:jc w:val="right"/>
                            <w:rPr>
                              <w:lang w:val="es-MX"/>
                            </w:rPr>
                          </w:pPr>
                          <w:r w:rsidRPr="00776D09">
                            <w:rPr>
                              <w:lang w:val="es-MX"/>
                            </w:rPr>
                            <w:t>DIAGNÓSTICO Y PROBLEMATIZACIÓN DE LOS PROCESOS DE APRENDIZAJE</w:t>
                          </w:r>
                        </w:p>
                        <w:p w14:paraId="3CCDE380" w14:textId="58924D69" w:rsidR="001F6C40" w:rsidRPr="001F6C40" w:rsidRDefault="00776D09" w:rsidP="00776D09">
                          <w:pPr>
                            <w:jc w:val="right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Dr</w:t>
                          </w:r>
                          <w:r w:rsidR="001F6C40">
                            <w:rPr>
                              <w:lang w:val="es-MX"/>
                            </w:rPr>
                            <w:t>a. Arodí Monserrat Díaz Rocha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3CA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8.2pt;margin-top:-11.4pt;width:34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7CUgIAAKgEAAAOAAAAZHJzL2Uyb0RvYy54bWysVMFu2zAMvQ/YPwi6L3a8JG2NOEWWIsOA&#10;oi2QDj0rshwLk0VNUmJnXz9KdtK022nYRabEpyfykfT8tmsUOQjrJOiCjkcpJUJzKKXeFfT78/rT&#10;NSXOM10yBVoU9CgcvV18/DBvTS4yqEGVwhIk0S5vTUFr702eJI7XomFuBEZodFZgG+Zxa3dJaVmL&#10;7I1KsjSdJS3Y0ljgwjk8veuddBH5q0pw/1hVTniiCoqx+bjauG7DmizmLN9ZZmrJhzDYP0TRMKnx&#10;0TPVHfOM7K38g6qR3IKDyo84NAlUleQi5oDZjNN32WxqZkTMBcVx5iyT+3+0/OHwZIksC5pRolmD&#10;JVrtWWmBlIJ40XkgWRCpNS5H7MYg2ndfoMNin84dHobcu8o24YtZEfSj3MezxMhEOB5OJuM0vZpS&#10;wtF3nd7MsmmgSV5vG+v8VwENCUZBLZYwKssO98730BMkPOZAyXItlYqb0DZipSw5MCy48jFGJH+D&#10;Upq0BZ19nqaR+I0vUJ/vbxXjP4bwLlDIpzTGHDTpcw+W77bdINQWyiPqZKFvN2f4WiLvPXP+iVns&#10;L5QGZ8Y/4lIpwGBgsCipwf7623nAY9nRS0mL/VpQ93PPrKBEfdPYEDfjySQ0eNxMplcZbuylZ3vp&#10;0ftmBajQGKfT8GgGvFcns7LQvOBoLcOr6GKa49sF9Sdz5fspwtHkYrmMIGxpw/y93hgeqENFgp7P&#10;3QuzZqhn6KkHOHU2y9+VtceGmxqWew+VjDUPAveqDrrjOMSuGUY3zNvlPqJefzCL3wAAAP//AwBQ&#10;SwMEFAAGAAgAAAAhAFN0t6ffAAAADAEAAA8AAABkcnMvZG93bnJldi54bWxMj8FOwzAMhu9IvENk&#10;JG5bQjXWrjSdAA0unBiIs9dkSUSTVE3WlbfHO8HNlj/9/v5mO/ueTXpMLgYJd0sBTIcuKheMhM+P&#10;l0UFLGUMCvsYtIQfnWDbXl81WKt4Du962mfDKCSkGiXYnIea89RZ7TEt46AD3Y5x9JhpHQ1XI54p&#10;3Pe8EGLNPbpAHywO+tnq7nt/8hJ2T2ZjugpHu6uUc9P8dXwzr1Le3syPD8CynvMfDBd9UoeWnA7x&#10;FFRivYSqXK8IlbAoCupwIe5LsQF2oEmsSuBtw/+XaH8BAAD//wMAUEsBAi0AFAAGAAgAAAAhALaD&#10;OJL+AAAA4QEAABMAAAAAAAAAAAAAAAAAAAAAAFtDb250ZW50X1R5cGVzXS54bWxQSwECLQAUAAYA&#10;CAAAACEAOP0h/9YAAACUAQAACwAAAAAAAAAAAAAAAAAvAQAAX3JlbHMvLnJlbHNQSwECLQAUAAYA&#10;CAAAACEAzp9+wlICAACoBAAADgAAAAAAAAAAAAAAAAAuAgAAZHJzL2Uyb0RvYy54bWxQSwECLQAU&#10;AAYACAAAACEAU3S3p98AAAAMAQAADwAAAAAAAAAAAAAAAACsBAAAZHJzL2Rvd25yZXYueG1sUEsF&#10;BgAAAAAEAAQA8wAAALgFAAAAAA==&#10;" fillcolor="white [3201]" strokeweight=".5pt">
              <v:textbox>
                <w:txbxContent>
                  <w:p w14:paraId="3446CED3" w14:textId="77777777" w:rsidR="00776D09" w:rsidRDefault="00776D09" w:rsidP="00776D09">
                    <w:pPr>
                      <w:jc w:val="right"/>
                      <w:rPr>
                        <w:lang w:val="es-MX"/>
                      </w:rPr>
                    </w:pPr>
                    <w:r w:rsidRPr="00776D09">
                      <w:rPr>
                        <w:lang w:val="es-MX"/>
                      </w:rPr>
                      <w:t>DIAGNÓSTICO Y PROBLEMATIZACIÓN DE LOS PROCESOS DE APRENDIZAJE</w:t>
                    </w:r>
                  </w:p>
                  <w:p w14:paraId="3CCDE380" w14:textId="58924D69" w:rsidR="001F6C40" w:rsidRPr="001F6C40" w:rsidRDefault="00776D09" w:rsidP="00776D09">
                    <w:pPr>
                      <w:jc w:val="right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Dr</w:t>
                    </w:r>
                    <w:r w:rsidR="001F6C40">
                      <w:rPr>
                        <w:lang w:val="es-MX"/>
                      </w:rPr>
                      <w:t>a. Arodí Monserrat Díaz Rocha</w:t>
                    </w:r>
                  </w:p>
                </w:txbxContent>
              </v:textbox>
            </v:shape>
          </w:pict>
        </mc:Fallback>
      </mc:AlternateContent>
    </w:r>
    <w:r>
      <w:rPr>
        <w:rFonts w:cs="Aharoni"/>
        <w:noProof/>
        <w:sz w:val="72"/>
        <w:szCs w:val="72"/>
      </w:rPr>
      <w:drawing>
        <wp:inline distT="0" distB="0" distL="0" distR="0" wp14:anchorId="6F9586CE" wp14:editId="7629D925">
          <wp:extent cx="514350" cy="6172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06" cy="620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2E46" w:rsidRPr="00C42E46">
      <w:rPr>
        <w:rFonts w:cs="Aharoni"/>
        <w:sz w:val="72"/>
        <w:szCs w:val="72"/>
      </w:rPr>
      <w:ptab w:relativeTo="margin" w:alignment="center" w:leader="none"/>
    </w:r>
    <w:r w:rsidR="00C42E46" w:rsidRPr="00C42E46">
      <w:rPr>
        <w:rFonts w:cs="Aharoni"/>
        <w:sz w:val="72"/>
        <w:szCs w:val="72"/>
      </w:rPr>
      <w:t>S Q A</w:t>
    </w:r>
    <w:r w:rsidR="00C42E46">
      <w:t xml:space="preserve"> </w:t>
    </w:r>
    <w:r>
      <w:t xml:space="preserve">                                                                         </w:t>
    </w:r>
    <w:r w:rsidR="00C42E4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E46"/>
    <w:rsid w:val="00023A64"/>
    <w:rsid w:val="001F6C40"/>
    <w:rsid w:val="00272626"/>
    <w:rsid w:val="00273D56"/>
    <w:rsid w:val="00300FBE"/>
    <w:rsid w:val="003C7E44"/>
    <w:rsid w:val="0041757E"/>
    <w:rsid w:val="0051333A"/>
    <w:rsid w:val="005C2953"/>
    <w:rsid w:val="00776D09"/>
    <w:rsid w:val="008D7D89"/>
    <w:rsid w:val="0099717C"/>
    <w:rsid w:val="009A46D8"/>
    <w:rsid w:val="00A23E45"/>
    <w:rsid w:val="00AF1035"/>
    <w:rsid w:val="00B672E6"/>
    <w:rsid w:val="00C34DE0"/>
    <w:rsid w:val="00C42E46"/>
    <w:rsid w:val="00C53531"/>
    <w:rsid w:val="00C56DB9"/>
    <w:rsid w:val="00D87997"/>
    <w:rsid w:val="00DB2DD5"/>
    <w:rsid w:val="00F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AA93"/>
  <w15:docId w15:val="{C4D7B36C-5E10-43D1-A329-9478F657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E46"/>
  </w:style>
  <w:style w:type="paragraph" w:styleId="Piedepgina">
    <w:name w:val="footer"/>
    <w:basedOn w:val="Normal"/>
    <w:link w:val="PiedepginaCar"/>
    <w:uiPriority w:val="99"/>
    <w:unhideWhenUsed/>
    <w:rsid w:val="00C4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46"/>
  </w:style>
  <w:style w:type="paragraph" w:styleId="Textodeglobo">
    <w:name w:val="Balloon Text"/>
    <w:basedOn w:val="Normal"/>
    <w:link w:val="TextodegloboCar"/>
    <w:uiPriority w:val="99"/>
    <w:semiHidden/>
    <w:unhideWhenUsed/>
    <w:rsid w:val="00C4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Posgrado</cp:lastModifiedBy>
  <cp:revision>3</cp:revision>
  <dcterms:created xsi:type="dcterms:W3CDTF">2020-10-02T22:56:00Z</dcterms:created>
  <dcterms:modified xsi:type="dcterms:W3CDTF">2022-09-23T22:49:00Z</dcterms:modified>
</cp:coreProperties>
</file>