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5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530"/>
        <w:gridCol w:w="637"/>
        <w:gridCol w:w="1134"/>
        <w:gridCol w:w="947"/>
      </w:tblGrid>
      <w:tr w:rsidR="00E061C0" w:rsidRPr="008C5F72" w:rsidTr="00AC51CA">
        <w:tc>
          <w:tcPr>
            <w:tcW w:w="8568" w:type="dxa"/>
            <w:gridSpan w:val="5"/>
            <w:shd w:val="solid" w:color="800080" w:fill="FFFFFF"/>
          </w:tcPr>
          <w:p w:rsidR="00E061C0" w:rsidRPr="008C5F72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Lista de cotejo</w:t>
            </w:r>
          </w:p>
        </w:tc>
      </w:tr>
      <w:tr w:rsidR="00E061C0" w:rsidRPr="008C5F72" w:rsidTr="00AC51CA">
        <w:tc>
          <w:tcPr>
            <w:tcW w:w="8568" w:type="dxa"/>
            <w:gridSpan w:val="5"/>
            <w:shd w:val="clear" w:color="auto" w:fill="F2DBDB" w:themeFill="accent2" w:themeFillTint="33"/>
          </w:tcPr>
          <w:p w:rsidR="00E061C0" w:rsidRPr="00470869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7086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Datos generales</w:t>
            </w:r>
          </w:p>
        </w:tc>
      </w:tr>
      <w:tr w:rsidR="00E061C0" w:rsidRPr="008C5F72" w:rsidTr="00AC51CA">
        <w:tc>
          <w:tcPr>
            <w:tcW w:w="8568" w:type="dxa"/>
            <w:gridSpan w:val="5"/>
            <w:shd w:val="clear" w:color="auto" w:fill="F2DBDB" w:themeFill="accent2" w:themeFillTint="33"/>
          </w:tcPr>
          <w:p w:rsidR="00E061C0" w:rsidRPr="008C5F72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</w:rPr>
            </w:pPr>
            <w:r w:rsidRPr="008C5F72">
              <w:rPr>
                <w:rFonts w:ascii="Arial" w:hAnsi="Arial" w:cs="Arial"/>
                <w:b/>
                <w:bCs/>
                <w:sz w:val="22"/>
                <w:szCs w:val="22"/>
              </w:rPr>
              <w:t>Nombre del que evalúa: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Ma. Teresa Torres Méndez</w:t>
            </w:r>
          </w:p>
        </w:tc>
      </w:tr>
      <w:tr w:rsidR="00E061C0" w:rsidRPr="008C5F72" w:rsidTr="00AC51CA">
        <w:trPr>
          <w:trHeight w:val="706"/>
        </w:trPr>
        <w:tc>
          <w:tcPr>
            <w:tcW w:w="8568" w:type="dxa"/>
            <w:gridSpan w:val="5"/>
            <w:shd w:val="clear" w:color="auto" w:fill="F2DBDB" w:themeFill="accent2" w:themeFillTint="33"/>
          </w:tcPr>
          <w:p w:rsidR="00E061C0" w:rsidRPr="008C5F72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131C80">
              <w:rPr>
                <w:rFonts w:ascii="Arial" w:hAnsi="Arial" w:cs="Arial"/>
                <w:b/>
                <w:bCs/>
                <w:color w:val="000000" w:themeColor="text1"/>
              </w:rPr>
              <w:t>Datos del evaluado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</w:tr>
      <w:tr w:rsidR="00E061C0" w:rsidRPr="008C5F72" w:rsidTr="00AC51CA">
        <w:trPr>
          <w:trHeight w:val="577"/>
        </w:trPr>
        <w:tc>
          <w:tcPr>
            <w:tcW w:w="4320" w:type="dxa"/>
            <w:shd w:val="clear" w:color="auto" w:fill="F2DBDB" w:themeFill="accent2" w:themeFillTint="33"/>
          </w:tcPr>
          <w:p w:rsidR="00E061C0" w:rsidRPr="00131C80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nombre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E061C0" w:rsidRPr="00131C80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edad</w:t>
            </w:r>
          </w:p>
        </w:tc>
        <w:tc>
          <w:tcPr>
            <w:tcW w:w="2718" w:type="dxa"/>
            <w:gridSpan w:val="3"/>
            <w:shd w:val="clear" w:color="auto" w:fill="F2DBDB" w:themeFill="accent2" w:themeFillTint="33"/>
          </w:tcPr>
          <w:p w:rsidR="00E061C0" w:rsidRPr="00131C80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escolaridad</w:t>
            </w:r>
          </w:p>
        </w:tc>
      </w:tr>
      <w:tr w:rsidR="00E061C0" w:rsidRPr="008C5F72" w:rsidTr="00AC51CA">
        <w:trPr>
          <w:trHeight w:val="706"/>
        </w:trPr>
        <w:tc>
          <w:tcPr>
            <w:tcW w:w="4320" w:type="dxa"/>
            <w:shd w:val="clear" w:color="auto" w:fill="F2DBDB" w:themeFill="accent2" w:themeFillTint="33"/>
          </w:tcPr>
          <w:p w:rsidR="00E061C0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E061C0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718" w:type="dxa"/>
            <w:gridSpan w:val="3"/>
            <w:shd w:val="clear" w:color="auto" w:fill="F2DBDB" w:themeFill="accent2" w:themeFillTint="33"/>
          </w:tcPr>
          <w:p w:rsidR="00E061C0" w:rsidRDefault="00E061C0" w:rsidP="0013484D">
            <w:pPr>
              <w:spacing w:beforeLines="120" w:afterLines="120" w:line="260" w:lineRule="exac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061C0" w:rsidRPr="008C5F72" w:rsidTr="00AC51CA">
        <w:trPr>
          <w:trHeight w:val="706"/>
        </w:trPr>
        <w:tc>
          <w:tcPr>
            <w:tcW w:w="8568" w:type="dxa"/>
            <w:gridSpan w:val="5"/>
            <w:shd w:val="clear" w:color="auto" w:fill="800080"/>
          </w:tcPr>
          <w:p w:rsidR="00E061C0" w:rsidRPr="002F7FCE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u w:val="single"/>
              </w:rPr>
            </w:pPr>
            <w:r w:rsidRPr="00182529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u w:val="single"/>
              </w:rPr>
              <w:t xml:space="preserve">Respecto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  <w:u w:val="single"/>
              </w:rPr>
              <w:t>a la educación formal y las visitas a museos</w:t>
            </w:r>
          </w:p>
        </w:tc>
      </w:tr>
      <w:tr w:rsidR="00E061C0" w:rsidRPr="008C5F72" w:rsidTr="00AC51CA">
        <w:trPr>
          <w:trHeight w:val="706"/>
        </w:trPr>
        <w:tc>
          <w:tcPr>
            <w:tcW w:w="6487" w:type="dxa"/>
            <w:gridSpan w:val="3"/>
            <w:shd w:val="clear" w:color="auto" w:fill="800080"/>
          </w:tcPr>
          <w:p w:rsidR="00E061C0" w:rsidRDefault="00E061C0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800080"/>
          </w:tcPr>
          <w:p w:rsidR="00E061C0" w:rsidRDefault="00E061C0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si</w:t>
            </w:r>
          </w:p>
        </w:tc>
        <w:tc>
          <w:tcPr>
            <w:tcW w:w="947" w:type="dxa"/>
            <w:shd w:val="clear" w:color="auto" w:fill="800080"/>
          </w:tcPr>
          <w:p w:rsidR="00E061C0" w:rsidRDefault="00E061C0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</w:tr>
      <w:tr w:rsidR="00E061C0" w:rsidRPr="008C5F72" w:rsidTr="00AC51CA">
        <w:trPr>
          <w:trHeight w:val="168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E061C0" w:rsidRPr="009D775F" w:rsidRDefault="009D775F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775F">
              <w:rPr>
                <w:rFonts w:ascii="Arial" w:hAnsi="Arial" w:cs="Arial"/>
                <w:b/>
              </w:rPr>
              <w:t>¿Reconocer los museos como “extensiones de la sala de clases o como herramientas pedagógicas para la educación formal”?</w:t>
            </w:r>
          </w:p>
        </w:tc>
        <w:tc>
          <w:tcPr>
            <w:tcW w:w="1134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061C0" w:rsidRPr="008C5F72" w:rsidTr="00AC51CA">
        <w:trPr>
          <w:trHeight w:val="168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E061C0" w:rsidRPr="009D775F" w:rsidRDefault="009D775F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775F">
              <w:rPr>
                <w:rFonts w:ascii="Arial" w:hAnsi="Arial" w:cs="Arial"/>
                <w:b/>
              </w:rPr>
              <w:t>¿Considerar al museo como un medio de comunicación al igual que la radio, la televisión y los medios interactivos?</w:t>
            </w:r>
          </w:p>
        </w:tc>
        <w:tc>
          <w:tcPr>
            <w:tcW w:w="1134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061C0" w:rsidRPr="008C5F72" w:rsidTr="00AC51CA">
        <w:trPr>
          <w:trHeight w:val="168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3D1615" w:rsidRDefault="003D1615" w:rsidP="003D16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E061C0" w:rsidRDefault="003D1615" w:rsidP="003D161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¿</w:t>
            </w:r>
            <w:r w:rsidR="009D775F" w:rsidRPr="009D775F">
              <w:rPr>
                <w:rFonts w:ascii="Arial" w:hAnsi="Arial" w:cs="Arial"/>
                <w:b/>
                <w:bCs/>
                <w:color w:val="000000" w:themeColor="text1"/>
              </w:rPr>
              <w:t>Reconoce</w:t>
            </w:r>
            <w:r w:rsidR="009D775F">
              <w:rPr>
                <w:rFonts w:ascii="Arial" w:hAnsi="Arial" w:cs="Arial"/>
                <w:b/>
                <w:bCs/>
                <w:color w:val="000000" w:themeColor="text1"/>
              </w:rPr>
              <w:t xml:space="preserve"> en los museos </w:t>
            </w:r>
            <w:r w:rsidR="009D775F" w:rsidRPr="009D775F">
              <w:rPr>
                <w:rFonts w:ascii="Arial" w:hAnsi="Arial" w:cs="Arial"/>
                <w:b/>
                <w:color w:val="000000" w:themeColor="text1"/>
              </w:rPr>
              <w:t xml:space="preserve">un aprendizaje dirigido y con códigos científicos </w:t>
            </w:r>
            <w:r>
              <w:rPr>
                <w:rFonts w:ascii="Arial" w:hAnsi="Arial" w:cs="Arial"/>
                <w:b/>
                <w:color w:val="000000" w:themeColor="text1"/>
              </w:rPr>
              <w:t>establecidos por la museografía?</w:t>
            </w:r>
            <w:r w:rsidR="009D775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:rsidR="003D1615" w:rsidRDefault="003D1615" w:rsidP="003D161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061C0" w:rsidRPr="008C5F72" w:rsidTr="00AC51CA">
        <w:trPr>
          <w:trHeight w:val="168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E061C0" w:rsidRPr="003D1615" w:rsidRDefault="003D1615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D1615">
              <w:rPr>
                <w:rFonts w:ascii="Arial" w:hAnsi="Arial" w:cs="Arial"/>
                <w:b/>
                <w:bCs/>
              </w:rPr>
              <w:t xml:space="preserve">¿Reconoce a la obra de arte </w:t>
            </w:r>
            <w:r w:rsidRPr="003D1615">
              <w:rPr>
                <w:rFonts w:ascii="Arial" w:hAnsi="Arial" w:cs="Arial"/>
                <w:b/>
              </w:rPr>
              <w:t>no como algo mudo sino como parte de la cultura material a descubrir, por medio de la utilización didáctica del museo, donde la obra se transforma en un documento que nos obliga a explicar sus maneras?</w:t>
            </w:r>
          </w:p>
        </w:tc>
        <w:tc>
          <w:tcPr>
            <w:tcW w:w="1134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061C0" w:rsidRPr="008C5F72" w:rsidTr="00AC51CA">
        <w:trPr>
          <w:trHeight w:val="168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E061C0" w:rsidRPr="003D1615" w:rsidRDefault="003D1615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D1615">
              <w:rPr>
                <w:rFonts w:ascii="Arial" w:hAnsi="Arial" w:cs="Arial"/>
                <w:b/>
              </w:rPr>
              <w:lastRenderedPageBreak/>
              <w:t>¿Considera a los museos como espacios indiscutibles de apoyo a la enseñanza desde una perspectiva más amplia?</w:t>
            </w:r>
          </w:p>
        </w:tc>
        <w:tc>
          <w:tcPr>
            <w:tcW w:w="1134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061C0" w:rsidRPr="008C5F72" w:rsidTr="00AC51CA">
        <w:trPr>
          <w:trHeight w:val="706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E061C0" w:rsidRPr="003D1615" w:rsidRDefault="003D1615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1615">
              <w:rPr>
                <w:rFonts w:ascii="Arial" w:hAnsi="Arial" w:cs="Arial"/>
                <w:b/>
                <w:bCs/>
                <w:color w:val="000000" w:themeColor="text1"/>
              </w:rPr>
              <w:t>¿</w:t>
            </w:r>
            <w:r w:rsidR="00B65BC0" w:rsidRPr="003D1615">
              <w:rPr>
                <w:rFonts w:ascii="Arial" w:hAnsi="Arial" w:cs="Arial"/>
                <w:b/>
                <w:bCs/>
                <w:color w:val="000000" w:themeColor="text1"/>
              </w:rPr>
              <w:t>Solicitaría</w:t>
            </w:r>
            <w:r w:rsidRPr="003D161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el apoyo de un es</w:t>
            </w:r>
            <w:r w:rsidR="00B65BC0">
              <w:rPr>
                <w:rFonts w:ascii="Arial" w:hAnsi="Arial" w:cs="Arial"/>
                <w:b/>
                <w:bCs/>
                <w:color w:val="000000" w:themeColor="text1"/>
              </w:rPr>
              <w:t>pecialista en arte para realizar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una visita </w:t>
            </w:r>
            <w:r w:rsidR="00B65BC0">
              <w:rPr>
                <w:rFonts w:ascii="Arial" w:hAnsi="Arial" w:cs="Arial"/>
                <w:b/>
                <w:bCs/>
                <w:color w:val="000000" w:themeColor="text1"/>
              </w:rPr>
              <w:t>al muse</w:t>
            </w:r>
            <w:r w:rsidR="00830C1F">
              <w:rPr>
                <w:rFonts w:ascii="Arial" w:hAnsi="Arial" w:cs="Arial"/>
                <w:b/>
                <w:bCs/>
                <w:color w:val="000000" w:themeColor="text1"/>
              </w:rPr>
              <w:t>o en beneficio de su grupo?</w:t>
            </w:r>
          </w:p>
        </w:tc>
        <w:tc>
          <w:tcPr>
            <w:tcW w:w="1134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E061C0" w:rsidRDefault="00E061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65BC0" w:rsidRPr="008C5F72" w:rsidTr="00AC51CA">
        <w:trPr>
          <w:trHeight w:val="706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B65BC0" w:rsidRPr="00B65BC0" w:rsidRDefault="00B65BC0" w:rsidP="0013484D">
            <w:pPr>
              <w:spacing w:beforeLines="120" w:afterLines="120"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¿</w:t>
            </w:r>
            <w:r w:rsidRPr="00B65BC0">
              <w:rPr>
                <w:rFonts w:ascii="Arial" w:hAnsi="Arial" w:cs="Arial"/>
                <w:b/>
                <w:color w:val="000000" w:themeColor="text1"/>
              </w:rPr>
              <w:t>Los museos nos ofrecen, tanto de manera directa o a modo de metalenguajes o discursos menos evidentes, un vasto número de lecturas educativas</w:t>
            </w:r>
            <w:r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:rsidR="00B65BC0" w:rsidRDefault="00B65B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B65BC0" w:rsidRDefault="00B65B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B65BC0" w:rsidRPr="008C5F72" w:rsidTr="00AC51CA">
        <w:trPr>
          <w:trHeight w:val="706"/>
        </w:trPr>
        <w:tc>
          <w:tcPr>
            <w:tcW w:w="6487" w:type="dxa"/>
            <w:gridSpan w:val="3"/>
            <w:shd w:val="clear" w:color="auto" w:fill="BFBFBF" w:themeFill="background1" w:themeFillShade="BF"/>
          </w:tcPr>
          <w:p w:rsidR="00B65BC0" w:rsidRDefault="00830C1F" w:rsidP="0013484D">
            <w:pPr>
              <w:spacing w:beforeLines="120" w:afterLines="120" w:line="260" w:lineRule="exact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Sumario</w:t>
            </w:r>
          </w:p>
        </w:tc>
        <w:tc>
          <w:tcPr>
            <w:tcW w:w="1134" w:type="dxa"/>
            <w:shd w:val="clear" w:color="auto" w:fill="FFFFFF" w:themeFill="background1"/>
          </w:tcPr>
          <w:p w:rsidR="00B65BC0" w:rsidRDefault="00B65B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B65BC0" w:rsidRDefault="00B65BC0" w:rsidP="0013484D">
            <w:pPr>
              <w:spacing w:beforeLines="120" w:afterLines="120" w:line="2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:rsidR="00E061C0" w:rsidRDefault="00E061C0" w:rsidP="00E061C0"/>
    <w:p w:rsidR="00E061C0" w:rsidRDefault="00E061C0" w:rsidP="00E061C0"/>
    <w:p w:rsidR="00607883" w:rsidRDefault="00607883"/>
    <w:sectPr w:rsidR="00607883" w:rsidSect="00131C80"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61C0"/>
    <w:rsid w:val="000335F9"/>
    <w:rsid w:val="0005741D"/>
    <w:rsid w:val="00131B1E"/>
    <w:rsid w:val="0013484D"/>
    <w:rsid w:val="00155461"/>
    <w:rsid w:val="003D1615"/>
    <w:rsid w:val="00582C10"/>
    <w:rsid w:val="00607883"/>
    <w:rsid w:val="00663F6B"/>
    <w:rsid w:val="00830C1F"/>
    <w:rsid w:val="008C6FAC"/>
    <w:rsid w:val="009725FC"/>
    <w:rsid w:val="009D775F"/>
    <w:rsid w:val="00B101A3"/>
    <w:rsid w:val="00B65BC0"/>
    <w:rsid w:val="00DE1B82"/>
    <w:rsid w:val="00E061C0"/>
    <w:rsid w:val="00EE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Ucem</cp:lastModifiedBy>
  <cp:revision>2</cp:revision>
  <dcterms:created xsi:type="dcterms:W3CDTF">2010-05-22T16:02:00Z</dcterms:created>
  <dcterms:modified xsi:type="dcterms:W3CDTF">2010-05-22T16:02:00Z</dcterms:modified>
</cp:coreProperties>
</file>