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aclara-nfasis6"/>
        <w:tblpPr w:leftFromText="141" w:rightFromText="141" w:tblpY="525"/>
        <w:tblW w:w="0" w:type="auto"/>
        <w:tblLook w:val="04A0"/>
      </w:tblPr>
      <w:tblGrid>
        <w:gridCol w:w="1591"/>
        <w:gridCol w:w="2756"/>
        <w:gridCol w:w="788"/>
        <w:gridCol w:w="3559"/>
      </w:tblGrid>
      <w:tr w:rsidR="007E1473" w:rsidTr="00B851B0">
        <w:trPr>
          <w:cnfStyle w:val="100000000000"/>
        </w:trPr>
        <w:tc>
          <w:tcPr>
            <w:cnfStyle w:val="001000000000"/>
            <w:tcW w:w="8694" w:type="dxa"/>
            <w:gridSpan w:val="4"/>
            <w:tcBorders>
              <w:bottom w:val="single" w:sz="8" w:space="0" w:color="F79646" w:themeColor="accent6"/>
            </w:tcBorders>
          </w:tcPr>
          <w:p w:rsidR="007E1473" w:rsidRPr="00740A8E" w:rsidRDefault="007E1473" w:rsidP="00B851B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UNIDAD 1. </w:t>
            </w:r>
            <w:r w:rsidRPr="00740A8E">
              <w:rPr>
                <w:b w:val="0"/>
                <w:sz w:val="28"/>
                <w:szCs w:val="28"/>
              </w:rPr>
              <w:t>TAREA INTEGRADORA</w:t>
            </w:r>
          </w:p>
        </w:tc>
      </w:tr>
      <w:tr w:rsidR="007E1473" w:rsidTr="00B851B0">
        <w:trPr>
          <w:cnfStyle w:val="000000100000"/>
        </w:trPr>
        <w:tc>
          <w:tcPr>
            <w:cnfStyle w:val="001000000000"/>
            <w:tcW w:w="1591" w:type="dxa"/>
            <w:tcBorders>
              <w:right w:val="single" w:sz="4" w:space="0" w:color="auto"/>
            </w:tcBorders>
          </w:tcPr>
          <w:p w:rsidR="007E1473" w:rsidRPr="00917A03" w:rsidRDefault="007E1473" w:rsidP="00B851B0">
            <w:pPr>
              <w:jc w:val="both"/>
              <w:rPr>
                <w:b w:val="0"/>
              </w:rPr>
            </w:pPr>
            <w:r w:rsidRPr="00917A03">
              <w:t>ESTRATEGIAS DIDACTICAS:</w:t>
            </w:r>
          </w:p>
          <w:p w:rsidR="007E1473" w:rsidRDefault="007E1473" w:rsidP="00B851B0">
            <w:pPr>
              <w:jc w:val="both"/>
            </w:pPr>
            <w:r>
              <w:t>Exposición de contenidos</w:t>
            </w:r>
          </w:p>
          <w:p w:rsidR="007E1473" w:rsidRDefault="007E1473" w:rsidP="00B851B0">
            <w:pPr>
              <w:jc w:val="both"/>
            </w:pPr>
          </w:p>
          <w:p w:rsidR="007E1473" w:rsidRDefault="007E1473" w:rsidP="00B851B0">
            <w:pPr>
              <w:jc w:val="both"/>
            </w:pPr>
            <w:r>
              <w:t>Enfoque por tareas</w:t>
            </w:r>
          </w:p>
        </w:tc>
        <w:tc>
          <w:tcPr>
            <w:tcW w:w="7103" w:type="dxa"/>
            <w:gridSpan w:val="3"/>
            <w:tcBorders>
              <w:left w:val="single" w:sz="4" w:space="0" w:color="auto"/>
            </w:tcBorders>
          </w:tcPr>
          <w:p w:rsidR="007E1473" w:rsidRPr="00917A03" w:rsidRDefault="007E1473" w:rsidP="00B851B0">
            <w:pPr>
              <w:jc w:val="both"/>
              <w:cnfStyle w:val="000000100000"/>
              <w:rPr>
                <w:b/>
              </w:rPr>
            </w:pPr>
            <w:r w:rsidRPr="00917A03">
              <w:rPr>
                <w:b/>
              </w:rPr>
              <w:t>ACTIVIDADES EDUCATIVAS:</w:t>
            </w:r>
          </w:p>
          <w:p w:rsidR="007E1473" w:rsidRDefault="007E1473" w:rsidP="00B851B0">
            <w:pPr>
              <w:jc w:val="both"/>
              <w:cnfStyle w:val="000000100000"/>
            </w:pPr>
          </w:p>
          <w:p w:rsidR="007E1473" w:rsidRPr="00491CF4" w:rsidRDefault="007E1473" w:rsidP="00B851B0">
            <w:pPr>
              <w:jc w:val="both"/>
              <w:cnfStyle w:val="000000100000"/>
              <w:rPr>
                <w:i/>
              </w:rPr>
            </w:pPr>
            <w:r>
              <w:rPr>
                <w:i/>
              </w:rPr>
              <w:t>Actividad 1</w:t>
            </w:r>
            <w:r w:rsidRPr="00491CF4">
              <w:rPr>
                <w:i/>
              </w:rPr>
              <w:t>. ¿A dónde vamos de fin de semana?</w:t>
            </w:r>
          </w:p>
          <w:p w:rsidR="007E1473" w:rsidRDefault="007E1473" w:rsidP="00B851B0">
            <w:pPr>
              <w:jc w:val="both"/>
              <w:cnfStyle w:val="000000100000"/>
            </w:pPr>
            <w:r w:rsidRPr="001109D7">
              <w:t xml:space="preserve">Elaborar </w:t>
            </w:r>
            <w:r>
              <w:t xml:space="preserve">en equipo de máximo seis integrantes </w:t>
            </w:r>
            <w:r w:rsidRPr="001109D7">
              <w:t xml:space="preserve">un itinerario de viaje en el que se </w:t>
            </w:r>
            <w:r>
              <w:t>utilice la creatividad</w:t>
            </w:r>
            <w:r w:rsidRPr="001109D7">
              <w:t xml:space="preserve"> para poder</w:t>
            </w:r>
            <w:r>
              <w:t xml:space="preserve"> </w:t>
            </w:r>
            <w:r w:rsidRPr="001109D7">
              <w:t xml:space="preserve">visitar el mayor número de </w:t>
            </w:r>
            <w:r>
              <w:t>monumentos y sitios de interés de una ciudad</w:t>
            </w:r>
            <w:r w:rsidRPr="001109D7">
              <w:t xml:space="preserve"> </w:t>
            </w:r>
            <w:r>
              <w:t xml:space="preserve">del extranjero </w:t>
            </w:r>
            <w:r w:rsidRPr="001109D7">
              <w:t>durante un fin de</w:t>
            </w:r>
            <w:r>
              <w:t xml:space="preserve"> </w:t>
            </w:r>
            <w:r w:rsidRPr="001109D7">
              <w:t>semana.</w:t>
            </w:r>
          </w:p>
        </w:tc>
      </w:tr>
      <w:tr w:rsidR="007E1473" w:rsidRPr="00917A03" w:rsidTr="00B851B0">
        <w:tc>
          <w:tcPr>
            <w:cnfStyle w:val="001000000000"/>
            <w:tcW w:w="8694" w:type="dxa"/>
            <w:gridSpan w:val="4"/>
            <w:tcBorders>
              <w:bottom w:val="single" w:sz="8" w:space="0" w:color="F79646" w:themeColor="accent6"/>
            </w:tcBorders>
          </w:tcPr>
          <w:p w:rsidR="007E1473" w:rsidRPr="00917A03" w:rsidRDefault="007E1473" w:rsidP="00B851B0">
            <w:pPr>
              <w:jc w:val="center"/>
              <w:rPr>
                <w:b w:val="0"/>
              </w:rPr>
            </w:pPr>
            <w:r w:rsidRPr="00917A03">
              <w:t>PREPARACIÓN</w:t>
            </w:r>
          </w:p>
        </w:tc>
      </w:tr>
      <w:tr w:rsidR="007E1473" w:rsidTr="00B851B0">
        <w:trPr>
          <w:cnfStyle w:val="000000100000"/>
        </w:trPr>
        <w:tc>
          <w:tcPr>
            <w:cnfStyle w:val="001000000000"/>
            <w:tcW w:w="1591" w:type="dxa"/>
            <w:tcBorders>
              <w:right w:val="single" w:sz="4" w:space="0" w:color="auto"/>
            </w:tcBorders>
          </w:tcPr>
          <w:p w:rsidR="007E1473" w:rsidRPr="00917A03" w:rsidRDefault="007E1473" w:rsidP="00B851B0">
            <w:pPr>
              <w:jc w:val="center"/>
              <w:rPr>
                <w:i/>
              </w:rPr>
            </w:pPr>
            <w:r w:rsidRPr="00917A03">
              <w:rPr>
                <w:i/>
              </w:rPr>
              <w:t>Tiempo:</w:t>
            </w:r>
          </w:p>
          <w:p w:rsidR="007E1473" w:rsidRDefault="007E1473" w:rsidP="00B851B0">
            <w:pPr>
              <w:jc w:val="center"/>
            </w:pPr>
          </w:p>
          <w:p w:rsidR="007E1473" w:rsidRDefault="007E1473" w:rsidP="00B851B0">
            <w:pPr>
              <w:jc w:val="center"/>
            </w:pPr>
            <w:r>
              <w:t xml:space="preserve">5 horas  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473" w:rsidRPr="00917A03" w:rsidRDefault="007E1473" w:rsidP="00B851B0">
            <w:pPr>
              <w:jc w:val="center"/>
              <w:cnfStyle w:val="000000100000"/>
              <w:rPr>
                <w:i/>
              </w:rPr>
            </w:pPr>
            <w:r w:rsidRPr="00917A03">
              <w:rPr>
                <w:i/>
              </w:rPr>
              <w:t>Materiales necesarios:</w:t>
            </w:r>
          </w:p>
          <w:p w:rsidR="007E1473" w:rsidRPr="00917A03" w:rsidRDefault="007E1473" w:rsidP="00B851B0">
            <w:pPr>
              <w:jc w:val="center"/>
              <w:cnfStyle w:val="000000100000"/>
              <w:rPr>
                <w:i/>
              </w:rPr>
            </w:pPr>
          </w:p>
          <w:p w:rsidR="007E1473" w:rsidRDefault="007E1473" w:rsidP="00B851B0">
            <w:pPr>
              <w:jc w:val="center"/>
              <w:cnfStyle w:val="000000100000"/>
            </w:pPr>
            <w:r>
              <w:t>Planos y guías turísticas, internet, papel etc.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E1473" w:rsidRPr="00917A03" w:rsidRDefault="007E1473" w:rsidP="00B851B0">
            <w:pPr>
              <w:jc w:val="center"/>
              <w:cnfStyle w:val="000000100000"/>
              <w:rPr>
                <w:i/>
              </w:rPr>
            </w:pPr>
            <w:r w:rsidRPr="00917A03">
              <w:rPr>
                <w:i/>
              </w:rPr>
              <w:t>Equipo didáctico:</w:t>
            </w:r>
          </w:p>
          <w:p w:rsidR="007E1473" w:rsidRDefault="007E1473" w:rsidP="00B851B0">
            <w:pPr>
              <w:jc w:val="center"/>
              <w:cnfStyle w:val="000000100000"/>
            </w:pPr>
          </w:p>
          <w:p w:rsidR="007E1473" w:rsidRDefault="007E1473" w:rsidP="00B851B0">
            <w:pPr>
              <w:jc w:val="center"/>
              <w:cnfStyle w:val="000000100000"/>
            </w:pPr>
            <w:r>
              <w:t>Computadora, proyector, internet</w:t>
            </w:r>
          </w:p>
        </w:tc>
      </w:tr>
      <w:tr w:rsidR="007E1473" w:rsidRPr="00917A03" w:rsidTr="00B851B0">
        <w:tc>
          <w:tcPr>
            <w:cnfStyle w:val="001000000000"/>
            <w:tcW w:w="8694" w:type="dxa"/>
            <w:gridSpan w:val="4"/>
          </w:tcPr>
          <w:p w:rsidR="007E1473" w:rsidRPr="00917A03" w:rsidRDefault="007E1473" w:rsidP="00B851B0">
            <w:pPr>
              <w:jc w:val="center"/>
              <w:rPr>
                <w:b w:val="0"/>
              </w:rPr>
            </w:pPr>
            <w:r w:rsidRPr="00917A03">
              <w:t>PROCESO</w:t>
            </w:r>
          </w:p>
        </w:tc>
      </w:tr>
      <w:tr w:rsidR="007E1473" w:rsidTr="00B851B0">
        <w:trPr>
          <w:cnfStyle w:val="000000100000"/>
        </w:trPr>
        <w:tc>
          <w:tcPr>
            <w:cnfStyle w:val="001000000000"/>
            <w:tcW w:w="8694" w:type="dxa"/>
            <w:gridSpan w:val="4"/>
          </w:tcPr>
          <w:p w:rsidR="007E1473" w:rsidRPr="00E022E1" w:rsidRDefault="007E1473" w:rsidP="00B851B0">
            <w:pPr>
              <w:jc w:val="both"/>
            </w:pPr>
            <w:r w:rsidRPr="00E022E1">
              <w:t>0.- Presentación de la tarea final, objetivos y evaluación.</w:t>
            </w:r>
          </w:p>
          <w:p w:rsidR="007E1473" w:rsidRPr="00E022E1" w:rsidRDefault="007E1473" w:rsidP="00B851B0">
            <w:pPr>
              <w:jc w:val="both"/>
            </w:pPr>
            <w:r w:rsidRPr="00E022E1">
              <w:t>1.- En parejas se entrevistan sobre el último viaje</w:t>
            </w:r>
            <w:r>
              <w:t xml:space="preserve"> que han realizado</w:t>
            </w:r>
            <w:r w:rsidRPr="00E022E1">
              <w:t>:</w:t>
            </w:r>
          </w:p>
          <w:p w:rsidR="007E1473" w:rsidRPr="00E022E1" w:rsidRDefault="007E1473" w:rsidP="00B851B0">
            <w:pPr>
              <w:jc w:val="both"/>
              <w:rPr>
                <w:i/>
                <w:iCs/>
              </w:rPr>
            </w:pPr>
            <w:r w:rsidRPr="00E022E1">
              <w:rPr>
                <w:i/>
                <w:iCs/>
              </w:rPr>
              <w:t>¿Dónde fuiste? ¿Buscaste antes información sobre el lugar? ¿Llevaste un plano?</w:t>
            </w:r>
          </w:p>
          <w:p w:rsidR="007E1473" w:rsidRPr="00E022E1" w:rsidRDefault="007E1473" w:rsidP="00B851B0">
            <w:pPr>
              <w:jc w:val="both"/>
              <w:rPr>
                <w:i/>
                <w:iCs/>
              </w:rPr>
            </w:pPr>
            <w:r w:rsidRPr="00E022E1">
              <w:rPr>
                <w:i/>
                <w:iCs/>
              </w:rPr>
              <w:t>¿Planificaste antes de salir las actividades que querías realizar? ¿Cuántos días estuviste?</w:t>
            </w:r>
          </w:p>
          <w:p w:rsidR="007E1473" w:rsidRPr="00E022E1" w:rsidRDefault="007E1473" w:rsidP="00B851B0">
            <w:pPr>
              <w:jc w:val="both"/>
              <w:rPr>
                <w:i/>
                <w:iCs/>
              </w:rPr>
            </w:pPr>
            <w:r w:rsidRPr="00E022E1">
              <w:rPr>
                <w:i/>
                <w:iCs/>
              </w:rPr>
              <w:t xml:space="preserve">¿Hubo algún monumento </w:t>
            </w:r>
            <w:r>
              <w:rPr>
                <w:i/>
                <w:iCs/>
              </w:rPr>
              <w:t xml:space="preserve">o lugar turístico </w:t>
            </w:r>
            <w:r w:rsidRPr="00E022E1">
              <w:rPr>
                <w:i/>
                <w:iCs/>
              </w:rPr>
              <w:t>que no pudiste ver por falta de tiempo? …</w:t>
            </w:r>
            <w:r>
              <w:rPr>
                <w:i/>
                <w:iCs/>
              </w:rPr>
              <w:t xml:space="preserve"> </w:t>
            </w:r>
          </w:p>
          <w:p w:rsidR="007E1473" w:rsidRPr="00E022E1" w:rsidRDefault="007E1473" w:rsidP="00B851B0">
            <w:pPr>
              <w:jc w:val="both"/>
            </w:pPr>
            <w:r w:rsidRPr="00E022E1">
              <w:t>2.- Si antes de planificar un viaje, recogemos información del lugar donde queremos ir,</w:t>
            </w:r>
            <w:r>
              <w:t xml:space="preserve"> </w:t>
            </w:r>
            <w:r w:rsidRPr="00E022E1">
              <w:t>podremos organizar mejor la visita turística identificando y priorizando las actividades y</w:t>
            </w:r>
            <w:r>
              <w:t xml:space="preserve"> </w:t>
            </w:r>
            <w:r w:rsidRPr="00E022E1">
              <w:t>visitas que más nos interesan. Con este</w:t>
            </w:r>
            <w:r>
              <w:t xml:space="preserve"> fin, en grupos de máximo seis integrantes</w:t>
            </w:r>
            <w:r w:rsidRPr="00E022E1">
              <w:t>, se pondrán de</w:t>
            </w:r>
            <w:r>
              <w:t xml:space="preserve"> acuerdo sobre qué ciudad extranjera </w:t>
            </w:r>
            <w:r w:rsidRPr="00E022E1">
              <w:t xml:space="preserve"> eligen para preparar un viaje de fin de semana.</w:t>
            </w:r>
            <w:r>
              <w:t xml:space="preserve"> </w:t>
            </w:r>
          </w:p>
          <w:p w:rsidR="007E1473" w:rsidRPr="00E022E1" w:rsidRDefault="007E1473" w:rsidP="00B851B0">
            <w:pPr>
              <w:jc w:val="both"/>
            </w:pPr>
            <w:r w:rsidRPr="00E022E1">
              <w:t>3.- Búsqueda de información de la ciudad. Uso de Internet y de las bibliotecas.</w:t>
            </w:r>
          </w:p>
          <w:p w:rsidR="007E1473" w:rsidRDefault="007E1473" w:rsidP="00B851B0">
            <w:pPr>
              <w:jc w:val="both"/>
            </w:pPr>
            <w:r w:rsidRPr="00E022E1">
              <w:t>Tratamiento de la información recogida: seleccionar, clas</w:t>
            </w:r>
            <w:r>
              <w:t>ificar, ordenar, leer, resumir.</w:t>
            </w:r>
          </w:p>
          <w:p w:rsidR="007E1473" w:rsidRPr="00E022E1" w:rsidRDefault="007E1473" w:rsidP="00B851B0">
            <w:pPr>
              <w:jc w:val="both"/>
            </w:pPr>
            <w:r w:rsidRPr="00E022E1">
              <w:t>4.- Individualmente, cada persona elabora una lista de los aspectos y lugares que más le</w:t>
            </w:r>
            <w:r>
              <w:t xml:space="preserve"> </w:t>
            </w:r>
            <w:r w:rsidRPr="00E022E1">
              <w:t>interesan de esa ciudad y la pone en común con el resto del grupo argumentando la</w:t>
            </w:r>
            <w:r>
              <w:t xml:space="preserve"> </w:t>
            </w:r>
            <w:r w:rsidRPr="00E022E1">
              <w:t>selección que ha hecho. Se recogen todas las propuestas en una tabla, se deciden y</w:t>
            </w:r>
            <w:r>
              <w:t xml:space="preserve"> </w:t>
            </w:r>
            <w:r w:rsidRPr="00E022E1">
              <w:t>priorizan las visitas que se van a realizar en relación con el tiempo disponible. Se escribe</w:t>
            </w:r>
            <w:r>
              <w:t xml:space="preserve"> </w:t>
            </w:r>
            <w:r w:rsidRPr="00E022E1">
              <w:t>el primer borrador del itinerario.</w:t>
            </w:r>
            <w:r>
              <w:t xml:space="preserve"> </w:t>
            </w:r>
          </w:p>
          <w:p w:rsidR="007E1473" w:rsidRDefault="007E1473" w:rsidP="00B851B0">
            <w:pPr>
              <w:jc w:val="both"/>
            </w:pPr>
            <w:r w:rsidRPr="00E022E1">
              <w:t>5.- La elección del hotel</w:t>
            </w:r>
            <w:r>
              <w:t xml:space="preserve"> y del transporte </w:t>
            </w:r>
            <w:r w:rsidRPr="00E022E1">
              <w:t>es muy importante para evitar pérdidas de tiempo: la</w:t>
            </w:r>
            <w:r w:rsidRPr="00E022E1">
              <w:rPr>
                <w:rFonts w:ascii="Verdana" w:hAnsi="Verdana" w:cs="Verdana"/>
                <w:color w:val="003365"/>
                <w:sz w:val="20"/>
                <w:szCs w:val="20"/>
              </w:rPr>
              <w:t xml:space="preserve"> </w:t>
            </w:r>
            <w:r w:rsidRPr="00E022E1">
              <w:t>elección debe responder a cuestiones log</w:t>
            </w:r>
            <w:r>
              <w:t xml:space="preserve">ísticas (fácil acceso, </w:t>
            </w:r>
            <w:r w:rsidRPr="00E022E1">
              <w:t xml:space="preserve"> económico</w:t>
            </w:r>
            <w:r>
              <w:t>, etc.</w:t>
            </w:r>
            <w:r w:rsidRPr="00E022E1">
              <w:t>).</w:t>
            </w:r>
            <w:r>
              <w:t xml:space="preserve"> </w:t>
            </w:r>
            <w:r w:rsidRPr="00E022E1">
              <w:t>Cada grupo busca información en Internet y tras elegir el hotel lo destacan en el mapa</w:t>
            </w:r>
            <w:r>
              <w:t xml:space="preserve"> del itinerario, y enuncian el medio de transporte elegido. </w:t>
            </w:r>
          </w:p>
          <w:p w:rsidR="007E1473" w:rsidRPr="00E022E1" w:rsidRDefault="007E1473" w:rsidP="00B851B0">
            <w:pPr>
              <w:jc w:val="both"/>
            </w:pPr>
            <w:r>
              <w:rPr>
                <w:b w:val="0"/>
                <w:bCs w:val="0"/>
              </w:rPr>
              <w:t>6</w:t>
            </w:r>
            <w:r w:rsidRPr="00E022E1">
              <w:t xml:space="preserve">.- </w:t>
            </w:r>
            <w:r>
              <w:t>En plenaria c</w:t>
            </w:r>
            <w:r w:rsidRPr="00E022E1">
              <w:t>ada grupo presenta su itinerario de viaje de fin de semana al resto de compañeros</w:t>
            </w:r>
            <w:r>
              <w:t xml:space="preserve"> apoyados en una presentación en formato digital y un tríptico</w:t>
            </w:r>
            <w:r w:rsidRPr="00E022E1">
              <w:t>.</w:t>
            </w:r>
            <w:r>
              <w:t xml:space="preserve"> Individualmente guardan el correspondiente a su equipo para integrarlo a su portafolio de evidencias. </w:t>
            </w:r>
          </w:p>
          <w:p w:rsidR="007E1473" w:rsidRDefault="007E1473" w:rsidP="00B851B0">
            <w:pPr>
              <w:jc w:val="both"/>
            </w:pPr>
          </w:p>
        </w:tc>
      </w:tr>
      <w:tr w:rsidR="007E1473" w:rsidRPr="003B627D" w:rsidTr="00B851B0">
        <w:tc>
          <w:tcPr>
            <w:cnfStyle w:val="001000000000"/>
            <w:tcW w:w="4347" w:type="dxa"/>
            <w:gridSpan w:val="2"/>
          </w:tcPr>
          <w:p w:rsidR="007E1473" w:rsidRPr="003B627D" w:rsidRDefault="007E1473" w:rsidP="00B851B0">
            <w:pPr>
              <w:jc w:val="center"/>
              <w:rPr>
                <w:b w:val="0"/>
                <w:bCs w:val="0"/>
              </w:rPr>
            </w:pPr>
            <w:r w:rsidRPr="003B627D">
              <w:t>CRITERIOS DE DESEMPEÑO</w:t>
            </w:r>
            <w:r>
              <w:t>:</w:t>
            </w:r>
          </w:p>
          <w:p w:rsidR="007E1473" w:rsidRDefault="007E1473" w:rsidP="00B851B0">
            <w:pPr>
              <w:rPr>
                <w:bCs w:val="0"/>
              </w:rPr>
            </w:pPr>
          </w:p>
          <w:p w:rsidR="007E1473" w:rsidRPr="003B627D" w:rsidRDefault="007E1473" w:rsidP="00B851B0">
            <w:pPr>
              <w:rPr>
                <w:bCs w:val="0"/>
              </w:rPr>
            </w:pPr>
            <w:r>
              <w:t xml:space="preserve">Autoevaluación, evaluación por pares y evaluación del docente utilizando una </w:t>
            </w:r>
            <w:r>
              <w:rPr>
                <w:bCs w:val="0"/>
              </w:rPr>
              <w:t>rúbrica.</w:t>
            </w:r>
          </w:p>
        </w:tc>
        <w:tc>
          <w:tcPr>
            <w:tcW w:w="4347" w:type="dxa"/>
            <w:gridSpan w:val="2"/>
          </w:tcPr>
          <w:p w:rsidR="007E1473" w:rsidRDefault="007E1473" w:rsidP="00B851B0">
            <w:pPr>
              <w:jc w:val="center"/>
              <w:cnfStyle w:val="000000000000"/>
              <w:rPr>
                <w:b/>
                <w:bCs/>
              </w:rPr>
            </w:pPr>
            <w:r w:rsidRPr="003B627D">
              <w:rPr>
                <w:b/>
                <w:bCs/>
              </w:rPr>
              <w:t>PRODUCTOS</w:t>
            </w:r>
            <w:r>
              <w:rPr>
                <w:b/>
                <w:bCs/>
              </w:rPr>
              <w:t>:</w:t>
            </w:r>
          </w:p>
          <w:p w:rsidR="007E1473" w:rsidRDefault="007E1473" w:rsidP="00B851B0">
            <w:pPr>
              <w:cnfStyle w:val="000000000000"/>
              <w:rPr>
                <w:bCs/>
              </w:rPr>
            </w:pPr>
          </w:p>
          <w:p w:rsidR="007E1473" w:rsidRDefault="007E1473" w:rsidP="00B851B0">
            <w:pPr>
              <w:pStyle w:val="Prrafodelista"/>
              <w:numPr>
                <w:ilvl w:val="0"/>
                <w:numId w:val="1"/>
              </w:numPr>
              <w:cnfStyle w:val="000000000000"/>
              <w:rPr>
                <w:bCs/>
              </w:rPr>
            </w:pPr>
            <w:r>
              <w:rPr>
                <w:bCs/>
              </w:rPr>
              <w:t>Rúbrica</w:t>
            </w:r>
          </w:p>
          <w:p w:rsidR="007E1473" w:rsidRDefault="007E1473" w:rsidP="00B851B0">
            <w:pPr>
              <w:pStyle w:val="Prrafodelista"/>
              <w:numPr>
                <w:ilvl w:val="0"/>
                <w:numId w:val="1"/>
              </w:numPr>
              <w:cnfStyle w:val="000000000000"/>
              <w:rPr>
                <w:bCs/>
              </w:rPr>
            </w:pPr>
            <w:r>
              <w:rPr>
                <w:bCs/>
              </w:rPr>
              <w:t xml:space="preserve">Presentación en formato digital </w:t>
            </w:r>
          </w:p>
          <w:p w:rsidR="007E1473" w:rsidRDefault="007E1473" w:rsidP="00B851B0">
            <w:pPr>
              <w:pStyle w:val="Prrafodelista"/>
              <w:numPr>
                <w:ilvl w:val="0"/>
                <w:numId w:val="1"/>
              </w:numPr>
              <w:cnfStyle w:val="000000000000"/>
              <w:rPr>
                <w:bCs/>
              </w:rPr>
            </w:pPr>
            <w:r>
              <w:rPr>
                <w:bCs/>
              </w:rPr>
              <w:t>Tríptico</w:t>
            </w:r>
          </w:p>
          <w:p w:rsidR="007E1473" w:rsidRPr="003B627D" w:rsidRDefault="007E1473" w:rsidP="00B851B0">
            <w:pPr>
              <w:pStyle w:val="Prrafodelista"/>
              <w:numPr>
                <w:ilvl w:val="0"/>
                <w:numId w:val="1"/>
              </w:numPr>
              <w:cnfStyle w:val="000000000000"/>
              <w:rPr>
                <w:bCs/>
              </w:rPr>
            </w:pPr>
            <w:r>
              <w:rPr>
                <w:bCs/>
              </w:rPr>
              <w:t>Portafolio de evidencias</w:t>
            </w:r>
          </w:p>
        </w:tc>
      </w:tr>
    </w:tbl>
    <w:p w:rsidR="008F1CC9" w:rsidRDefault="007E1473"/>
    <w:sectPr w:rsidR="008F1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43F4"/>
    <w:multiLevelType w:val="hybridMultilevel"/>
    <w:tmpl w:val="BD4819A2"/>
    <w:lvl w:ilvl="0" w:tplc="6D361AB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473"/>
    <w:rsid w:val="007E1473"/>
    <w:rsid w:val="00C0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1473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7E1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2248</Characters>
  <Application>Microsoft Office Word</Application>
  <DocSecurity>0</DocSecurity>
  <Lines>18</Lines>
  <Paragraphs>5</Paragraphs>
  <ScaleCrop>false</ScaleCrop>
  <Company>UPSLP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arodi.diaz</dc:creator>
  <cp:keywords/>
  <dc:description/>
  <cp:lastModifiedBy>arodi.diaz</cp:lastModifiedBy>
  <cp:revision>1</cp:revision>
  <dcterms:created xsi:type="dcterms:W3CDTF">2012-02-15T23:37:00Z</dcterms:created>
  <dcterms:modified xsi:type="dcterms:W3CDTF">2012-02-15T23:37:00Z</dcterms:modified>
</cp:coreProperties>
</file>